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F76" w:rsidRPr="00BE12C5" w:rsidRDefault="00C52841" w:rsidP="00C52F76">
      <w:pPr>
        <w:jc w:val="center"/>
        <w:rPr>
          <w:rFonts w:ascii="Times New Roman" w:eastAsia="Trebuchet MS" w:hAnsi="Times New Roman" w:cs="Times New Roman"/>
          <w:b/>
          <w:sz w:val="24"/>
          <w:szCs w:val="24"/>
          <w:u w:val="single"/>
          <w:lang w:val="bg-BG"/>
        </w:rPr>
      </w:pPr>
      <w:r>
        <w:rPr>
          <w:lang w:val="bg-BG"/>
        </w:rPr>
        <w:t xml:space="preserve">   </w:t>
      </w:r>
      <w:r w:rsidR="00C52F76" w:rsidRPr="00BE12C5">
        <w:rPr>
          <w:rFonts w:ascii="Times New Roman" w:eastAsia="Trebuchet MS" w:hAnsi="Times New Roman" w:cs="Times New Roman"/>
          <w:b/>
          <w:sz w:val="24"/>
          <w:szCs w:val="24"/>
          <w:u w:val="single"/>
          <w:lang w:val="bg-BG"/>
        </w:rPr>
        <w:t>ДЕТСКА ГРАДИНА „МЕЧО ПУХ" с. ЧИФЛИК, общ. КЪРДЖАЛИ</w:t>
      </w:r>
    </w:p>
    <w:p w:rsidR="00C52F76" w:rsidRDefault="00C52F76" w:rsidP="00C52F76">
      <w:pPr>
        <w:tabs>
          <w:tab w:val="center" w:pos="4536"/>
          <w:tab w:val="right" w:pos="9072"/>
        </w:tabs>
        <w:spacing w:after="0" w:line="360" w:lineRule="auto"/>
        <w:jc w:val="center"/>
        <w:rPr>
          <w:rFonts w:ascii="Times New Roman" w:eastAsia="Trebuchet MS" w:hAnsi="Times New Roman" w:cs="Times New Roman"/>
          <w:b/>
          <w:color w:val="0563C1" w:themeColor="hyperlink"/>
          <w:sz w:val="24"/>
          <w:szCs w:val="24"/>
          <w:u w:val="single"/>
          <w:lang w:val="bg-BG"/>
        </w:rPr>
      </w:pPr>
      <w:r w:rsidRPr="00BE12C5">
        <w:rPr>
          <w:rFonts w:ascii="Times New Roman" w:eastAsia="Trebuchet MS" w:hAnsi="Times New Roman" w:cs="Times New Roman"/>
          <w:b/>
          <w:sz w:val="24"/>
          <w:szCs w:val="24"/>
          <w:lang w:val="bg-BG"/>
        </w:rPr>
        <w:t xml:space="preserve">тел. 03624/2228 </w:t>
      </w:r>
      <w:hyperlink r:id="rId5" w:history="1">
        <w:r w:rsidRPr="00BE12C5">
          <w:rPr>
            <w:rFonts w:ascii="Times New Roman" w:eastAsia="Trebuchet MS" w:hAnsi="Times New Roman" w:cs="Times New Roman"/>
            <w:b/>
            <w:color w:val="0563C1" w:themeColor="hyperlink"/>
            <w:sz w:val="24"/>
            <w:szCs w:val="24"/>
            <w:u w:val="single"/>
            <w:lang w:val="bg-BG"/>
          </w:rPr>
          <w:t>e-mdg_mechopuh_35@abv.bg</w:t>
        </w:r>
      </w:hyperlink>
      <w:r w:rsidRPr="00B618D2">
        <w:rPr>
          <w:rFonts w:ascii="Times New Roman" w:hAnsi="Times New Roman" w:cs="Times New Roman"/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3CDDE871" wp14:editId="282B1A7B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00100" cy="1193956"/>
            <wp:effectExtent l="0" t="0" r="0" b="635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752" cy="1197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5BD1" w:rsidRDefault="00795BD1">
      <w:pPr>
        <w:rPr>
          <w:lang w:val="bg-BG"/>
        </w:rPr>
      </w:pPr>
    </w:p>
    <w:p w:rsidR="00C52841" w:rsidRDefault="00C52841">
      <w:pPr>
        <w:rPr>
          <w:lang w:val="bg-BG"/>
        </w:rPr>
      </w:pPr>
    </w:p>
    <w:p w:rsidR="00C52841" w:rsidRDefault="00C52841">
      <w:pPr>
        <w:rPr>
          <w:lang w:val="bg-BG"/>
        </w:rPr>
      </w:pPr>
    </w:p>
    <w:p w:rsidR="004A7E33" w:rsidRDefault="004A7E33">
      <w:pPr>
        <w:rPr>
          <w:lang w:val="bg-BG"/>
        </w:rPr>
      </w:pPr>
    </w:p>
    <w:p w:rsidR="004A7E33" w:rsidRDefault="004A7E33">
      <w:pPr>
        <w:rPr>
          <w:lang w:val="bg-BG"/>
        </w:rPr>
      </w:pPr>
    </w:p>
    <w:p w:rsidR="004A7E33" w:rsidRDefault="004A7E33">
      <w:pPr>
        <w:rPr>
          <w:lang w:val="bg-BG"/>
        </w:rPr>
      </w:pPr>
    </w:p>
    <w:p w:rsidR="00C52841" w:rsidRDefault="00C52841">
      <w:pPr>
        <w:rPr>
          <w:lang w:val="bg-BG"/>
        </w:rPr>
      </w:pPr>
    </w:p>
    <w:p w:rsidR="00C52841" w:rsidRPr="00BA1694" w:rsidRDefault="00C52841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BA1694">
        <w:rPr>
          <w:rFonts w:ascii="Times New Roman" w:hAnsi="Times New Roman" w:cs="Times New Roman"/>
          <w:sz w:val="28"/>
          <w:szCs w:val="28"/>
          <w:lang w:val="bg-BG"/>
        </w:rPr>
        <w:t xml:space="preserve">ДГ „Мечо Пух“ с.Чифлик , обш. Кърджали , обявява за учебната 2026- 2027 година , следния план –прием : </w:t>
      </w:r>
    </w:p>
    <w:p w:rsidR="00C52841" w:rsidRPr="00BA1694" w:rsidRDefault="00C52841" w:rsidP="00C5284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BA1694">
        <w:rPr>
          <w:rFonts w:ascii="Times New Roman" w:hAnsi="Times New Roman" w:cs="Times New Roman"/>
          <w:sz w:val="28"/>
          <w:szCs w:val="28"/>
          <w:lang w:val="bg-BG"/>
        </w:rPr>
        <w:t>Група“ А“ –</w:t>
      </w:r>
      <w:r w:rsidR="00CA711A">
        <w:rPr>
          <w:rFonts w:ascii="Times New Roman" w:hAnsi="Times New Roman" w:cs="Times New Roman"/>
          <w:sz w:val="28"/>
          <w:szCs w:val="28"/>
          <w:lang w:val="bg-BG"/>
        </w:rPr>
        <w:t xml:space="preserve"> с</w:t>
      </w:r>
      <w:r w:rsidRPr="00BA1694">
        <w:rPr>
          <w:rFonts w:ascii="Times New Roman" w:hAnsi="Times New Roman" w:cs="Times New Roman"/>
          <w:sz w:val="28"/>
          <w:szCs w:val="28"/>
          <w:lang w:val="bg-BG"/>
        </w:rPr>
        <w:t xml:space="preserve">. Чифлик – 9 свободни места </w:t>
      </w:r>
    </w:p>
    <w:p w:rsidR="00C52841" w:rsidRPr="00BA1694" w:rsidRDefault="00C52841" w:rsidP="00C5284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BA1694">
        <w:rPr>
          <w:rFonts w:ascii="Times New Roman" w:hAnsi="Times New Roman" w:cs="Times New Roman"/>
          <w:sz w:val="28"/>
          <w:szCs w:val="28"/>
          <w:lang w:val="bg-BG"/>
        </w:rPr>
        <w:t>Група „В“ и „Г“ –</w:t>
      </w:r>
      <w:r w:rsidR="00CA711A">
        <w:rPr>
          <w:rFonts w:ascii="Times New Roman" w:hAnsi="Times New Roman" w:cs="Times New Roman"/>
          <w:sz w:val="28"/>
          <w:szCs w:val="28"/>
          <w:lang w:val="bg-BG"/>
        </w:rPr>
        <w:t xml:space="preserve"> с</w:t>
      </w:r>
      <w:r w:rsidRPr="00BA1694">
        <w:rPr>
          <w:rFonts w:ascii="Times New Roman" w:hAnsi="Times New Roman" w:cs="Times New Roman"/>
          <w:sz w:val="28"/>
          <w:szCs w:val="28"/>
          <w:lang w:val="bg-BG"/>
        </w:rPr>
        <w:t>. Перперек – 22 свободни места</w:t>
      </w:r>
    </w:p>
    <w:p w:rsidR="00C52841" w:rsidRPr="00BA1694" w:rsidRDefault="00C52841" w:rsidP="00C5284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BA1694">
        <w:rPr>
          <w:rFonts w:ascii="Times New Roman" w:hAnsi="Times New Roman" w:cs="Times New Roman"/>
          <w:sz w:val="28"/>
          <w:szCs w:val="28"/>
          <w:lang w:val="bg-BG"/>
        </w:rPr>
        <w:t>Група „Б“ –</w:t>
      </w:r>
      <w:r w:rsidR="00CA711A">
        <w:rPr>
          <w:rFonts w:ascii="Times New Roman" w:hAnsi="Times New Roman" w:cs="Times New Roman"/>
          <w:sz w:val="28"/>
          <w:szCs w:val="28"/>
          <w:lang w:val="bg-BG"/>
        </w:rPr>
        <w:t xml:space="preserve"> с</w:t>
      </w:r>
      <w:r w:rsidRPr="00BA1694">
        <w:rPr>
          <w:rFonts w:ascii="Times New Roman" w:hAnsi="Times New Roman" w:cs="Times New Roman"/>
          <w:sz w:val="28"/>
          <w:szCs w:val="28"/>
          <w:lang w:val="bg-BG"/>
        </w:rPr>
        <w:t>. Мургово – 15 свободни места</w:t>
      </w:r>
    </w:p>
    <w:p w:rsidR="00C52841" w:rsidRPr="00BA1694" w:rsidRDefault="00C52841" w:rsidP="00C52841">
      <w:pPr>
        <w:ind w:left="360"/>
        <w:rPr>
          <w:rFonts w:ascii="Times New Roman" w:hAnsi="Times New Roman" w:cs="Times New Roman"/>
          <w:sz w:val="28"/>
          <w:szCs w:val="28"/>
          <w:lang w:val="bg-BG"/>
        </w:rPr>
      </w:pPr>
    </w:p>
    <w:p w:rsidR="00C52841" w:rsidRPr="00BA1694" w:rsidRDefault="00C52841" w:rsidP="00C52841">
      <w:pPr>
        <w:ind w:left="360"/>
        <w:rPr>
          <w:rFonts w:ascii="Times New Roman" w:hAnsi="Times New Roman" w:cs="Times New Roman"/>
          <w:sz w:val="28"/>
          <w:szCs w:val="28"/>
          <w:lang w:val="bg-BG"/>
        </w:rPr>
      </w:pPr>
      <w:r w:rsidRPr="00BA1694">
        <w:rPr>
          <w:rFonts w:ascii="Times New Roman" w:hAnsi="Times New Roman" w:cs="Times New Roman"/>
          <w:sz w:val="28"/>
          <w:szCs w:val="28"/>
          <w:lang w:val="bg-BG"/>
        </w:rPr>
        <w:t>Минималният брой деца в една група е 25.</w:t>
      </w:r>
    </w:p>
    <w:p w:rsidR="00C52841" w:rsidRDefault="00C52841" w:rsidP="00C52841">
      <w:pPr>
        <w:ind w:left="360"/>
        <w:rPr>
          <w:rFonts w:ascii="Times New Roman" w:hAnsi="Times New Roman" w:cs="Times New Roman"/>
          <w:sz w:val="28"/>
          <w:szCs w:val="28"/>
          <w:lang w:val="bg-BG"/>
        </w:rPr>
      </w:pPr>
      <w:r w:rsidRPr="00BA1694">
        <w:rPr>
          <w:rFonts w:ascii="Times New Roman" w:hAnsi="Times New Roman" w:cs="Times New Roman"/>
          <w:sz w:val="28"/>
          <w:szCs w:val="28"/>
          <w:lang w:val="bg-BG"/>
        </w:rPr>
        <w:t>Документи за записване ще се приемат в детската градина от директора, от първия работен ден на м. Април до 30ти Април 2026 година.</w:t>
      </w:r>
    </w:p>
    <w:p w:rsidR="001B5184" w:rsidRDefault="001B5184" w:rsidP="00C52841">
      <w:pPr>
        <w:ind w:left="360"/>
        <w:rPr>
          <w:rFonts w:ascii="Times New Roman" w:hAnsi="Times New Roman" w:cs="Times New Roman"/>
          <w:sz w:val="28"/>
          <w:szCs w:val="28"/>
          <w:lang w:val="bg-BG"/>
        </w:rPr>
      </w:pPr>
    </w:p>
    <w:p w:rsidR="002B0361" w:rsidRDefault="002B0361" w:rsidP="00C52841">
      <w:pPr>
        <w:ind w:left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B0361" w:rsidRDefault="002B0361" w:rsidP="00C52841">
      <w:pPr>
        <w:ind w:left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B0361" w:rsidRDefault="002B0361" w:rsidP="00C52841">
      <w:pPr>
        <w:ind w:left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B0361" w:rsidRDefault="002B0361" w:rsidP="00C52841">
      <w:pPr>
        <w:ind w:left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B0361" w:rsidRDefault="002B0361" w:rsidP="00C52841">
      <w:pPr>
        <w:ind w:left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B0361" w:rsidRDefault="002B0361" w:rsidP="00C52841">
      <w:pPr>
        <w:ind w:left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B0361" w:rsidRDefault="002B0361" w:rsidP="00C52841">
      <w:pPr>
        <w:ind w:left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B0361" w:rsidRDefault="002B0361" w:rsidP="00C52841">
      <w:pPr>
        <w:ind w:left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B0361" w:rsidRDefault="002B0361" w:rsidP="00C52841">
      <w:pPr>
        <w:ind w:left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B0361" w:rsidRDefault="002B0361" w:rsidP="00C52841">
      <w:pPr>
        <w:ind w:left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1674" w:rsidRDefault="005E1674" w:rsidP="00C52841">
      <w:pPr>
        <w:ind w:left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B70E6" w:rsidRPr="00BE12C5" w:rsidRDefault="006B70E6" w:rsidP="006B70E6">
      <w:pPr>
        <w:jc w:val="center"/>
        <w:rPr>
          <w:rFonts w:ascii="Times New Roman" w:eastAsia="Trebuchet MS" w:hAnsi="Times New Roman" w:cs="Times New Roman"/>
          <w:b/>
          <w:sz w:val="24"/>
          <w:szCs w:val="24"/>
          <w:u w:val="single"/>
          <w:lang w:val="bg-BG"/>
        </w:rPr>
      </w:pPr>
      <w:r w:rsidRPr="00BE12C5">
        <w:rPr>
          <w:rFonts w:ascii="Times New Roman" w:eastAsia="Trebuchet MS" w:hAnsi="Times New Roman" w:cs="Times New Roman"/>
          <w:b/>
          <w:sz w:val="24"/>
          <w:szCs w:val="24"/>
          <w:u w:val="single"/>
          <w:lang w:val="bg-BG"/>
        </w:rPr>
        <w:t>ДЕТСКА ГРАДИНА „МЕЧО ПУХ" с. ЧИФЛИК, общ. КЪРДЖАЛИ</w:t>
      </w:r>
    </w:p>
    <w:p w:rsidR="006B70E6" w:rsidRDefault="006B70E6" w:rsidP="006B70E6">
      <w:pPr>
        <w:tabs>
          <w:tab w:val="center" w:pos="4536"/>
          <w:tab w:val="right" w:pos="9072"/>
        </w:tabs>
        <w:spacing w:after="0" w:line="360" w:lineRule="auto"/>
        <w:jc w:val="center"/>
        <w:rPr>
          <w:rFonts w:ascii="Times New Roman" w:eastAsia="Trebuchet MS" w:hAnsi="Times New Roman" w:cs="Times New Roman"/>
          <w:b/>
          <w:color w:val="0563C1" w:themeColor="hyperlink"/>
          <w:sz w:val="24"/>
          <w:szCs w:val="24"/>
          <w:u w:val="single"/>
          <w:lang w:val="bg-BG"/>
        </w:rPr>
      </w:pPr>
      <w:r w:rsidRPr="00BE12C5">
        <w:rPr>
          <w:rFonts w:ascii="Times New Roman" w:eastAsia="Trebuchet MS" w:hAnsi="Times New Roman" w:cs="Times New Roman"/>
          <w:b/>
          <w:sz w:val="24"/>
          <w:szCs w:val="24"/>
          <w:lang w:val="bg-BG"/>
        </w:rPr>
        <w:t xml:space="preserve">тел. 03624/2228 </w:t>
      </w:r>
      <w:r>
        <w:fldChar w:fldCharType="begin"/>
      </w:r>
      <w:r>
        <w:instrText xml:space="preserve"> HYPERLINK "mailto:e-mdg_mechopuh_35@abv.bg" </w:instrText>
      </w:r>
      <w:r>
        <w:fldChar w:fldCharType="separate"/>
      </w:r>
      <w:r w:rsidRPr="00BE12C5">
        <w:rPr>
          <w:rFonts w:ascii="Times New Roman" w:eastAsia="Trebuchet MS" w:hAnsi="Times New Roman" w:cs="Times New Roman"/>
          <w:b/>
          <w:color w:val="0563C1" w:themeColor="hyperlink"/>
          <w:sz w:val="24"/>
          <w:szCs w:val="24"/>
          <w:u w:val="single"/>
          <w:lang w:val="bg-BG"/>
        </w:rPr>
        <w:t>e-mdg_mechopuh_35@abv.bg</w:t>
      </w:r>
      <w:r>
        <w:rPr>
          <w:rFonts w:ascii="Times New Roman" w:eastAsia="Trebuchet MS" w:hAnsi="Times New Roman" w:cs="Times New Roman"/>
          <w:b/>
          <w:color w:val="0563C1" w:themeColor="hyperlink"/>
          <w:sz w:val="24"/>
          <w:szCs w:val="24"/>
          <w:u w:val="single"/>
          <w:lang w:val="bg-BG"/>
        </w:rPr>
        <w:fldChar w:fldCharType="end"/>
      </w:r>
      <w:r w:rsidRPr="00B618D2">
        <w:rPr>
          <w:rFonts w:ascii="Times New Roman" w:hAnsi="Times New Roman" w:cs="Times New Roman"/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61312" behindDoc="0" locked="0" layoutInCell="1" allowOverlap="1" wp14:anchorId="7F210769" wp14:editId="31264E8B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00100" cy="1193956"/>
            <wp:effectExtent l="0" t="0" r="0" b="635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752" cy="1197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B70E6" w:rsidRDefault="006B70E6" w:rsidP="006B70E6">
      <w:pPr>
        <w:rPr>
          <w:lang w:val="bg-BG"/>
        </w:rPr>
      </w:pPr>
    </w:p>
    <w:p w:rsidR="005E1674" w:rsidRDefault="005E1674" w:rsidP="00C52841">
      <w:pPr>
        <w:ind w:left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1674" w:rsidRDefault="005E1674" w:rsidP="00C52841">
      <w:pPr>
        <w:ind w:left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1674" w:rsidRDefault="005E1674" w:rsidP="00C52841">
      <w:pPr>
        <w:ind w:left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B0361" w:rsidRDefault="002B0361" w:rsidP="00C52841">
      <w:pPr>
        <w:ind w:left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06FC3" w:rsidRPr="005C5C2A" w:rsidRDefault="002B0361" w:rsidP="005C5C2A">
      <w:pPr>
        <w:ind w:left="360"/>
        <w:rPr>
          <w:rFonts w:ascii="Times New Roman" w:hAnsi="Times New Roman" w:cs="Times New Roman"/>
          <w:sz w:val="28"/>
          <w:szCs w:val="28"/>
          <w:lang w:val="bg-BG"/>
        </w:rPr>
      </w:pPr>
      <w:proofErr w:type="spellStart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>Приемът</w:t>
      </w:r>
      <w:proofErr w:type="spellEnd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proofErr w:type="spellEnd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>документи</w:t>
      </w:r>
      <w:proofErr w:type="spellEnd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</w:t>
      </w:r>
      <w:proofErr w:type="spellStart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>заявление</w:t>
      </w:r>
      <w:proofErr w:type="spellEnd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proofErr w:type="spellEnd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>образец</w:t>
      </w:r>
      <w:proofErr w:type="spellEnd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>други</w:t>
      </w:r>
      <w:proofErr w:type="spellEnd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>задължителни</w:t>
      </w:r>
      <w:proofErr w:type="spellEnd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>допълнителни</w:t>
      </w:r>
      <w:proofErr w:type="spellEnd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>документи</w:t>
      </w:r>
      <w:proofErr w:type="spellEnd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</w:t>
      </w:r>
      <w:proofErr w:type="spellStart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>се</w:t>
      </w:r>
      <w:proofErr w:type="spellEnd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>извършва</w:t>
      </w:r>
      <w:proofErr w:type="spellEnd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>детска</w:t>
      </w:r>
      <w:proofErr w:type="spellEnd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>градина</w:t>
      </w:r>
      <w:proofErr w:type="spellEnd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>периода</w:t>
      </w:r>
      <w:proofErr w:type="spellEnd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1B5184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от</w:t>
      </w:r>
      <w:proofErr w:type="spellEnd"/>
      <w:r w:rsidRPr="001B5184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първия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работен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ден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месец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  <w:lang w:val="bg-BG"/>
        </w:rPr>
        <w:t xml:space="preserve">Април </w:t>
      </w:r>
      <w:r w:rsidRPr="001B5184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5184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proofErr w:type="spellEnd"/>
      <w:proofErr w:type="gramEnd"/>
      <w:r w:rsidRPr="001B5184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5184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последния</w:t>
      </w:r>
      <w:proofErr w:type="spellEnd"/>
      <w:r w:rsidRPr="001B5184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5184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работен</w:t>
      </w:r>
      <w:proofErr w:type="spellEnd"/>
      <w:r w:rsidRPr="001B5184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5184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ден</w:t>
      </w:r>
      <w:proofErr w:type="spellEnd"/>
      <w:r w:rsidRPr="001B5184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5184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proofErr w:type="spellEnd"/>
      <w:r w:rsidRPr="001B5184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5184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месец</w:t>
      </w:r>
      <w:proofErr w:type="spellEnd"/>
      <w:r w:rsidRPr="001B5184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5184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Април</w:t>
      </w:r>
      <w:proofErr w:type="spellEnd"/>
      <w:r w:rsidRPr="001B5184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5184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proofErr w:type="spellEnd"/>
      <w:r w:rsidRPr="001B5184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5184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същата</w:t>
      </w:r>
      <w:proofErr w:type="spellEnd"/>
      <w:r w:rsidRPr="001B5184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5184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година</w:t>
      </w:r>
      <w:proofErr w:type="spellEnd"/>
      <w:r w:rsidRPr="001B518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B0361" w:rsidRDefault="002B0361" w:rsidP="005C5C2A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F0260" w:rsidRDefault="009F0260" w:rsidP="005C5C2A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06FC3" w:rsidRPr="00206FC3" w:rsidRDefault="00206FC3" w:rsidP="00206FC3">
      <w:pPr>
        <w:pStyle w:val="NormalWeb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06FC3">
        <w:rPr>
          <w:rStyle w:val="Strong"/>
          <w:sz w:val="28"/>
          <w:szCs w:val="28"/>
        </w:rPr>
        <w:t>Задължителни документи:</w:t>
      </w:r>
    </w:p>
    <w:p w:rsidR="00206FC3" w:rsidRPr="00206FC3" w:rsidRDefault="00206FC3" w:rsidP="00206FC3">
      <w:pPr>
        <w:pStyle w:val="NormalWeb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06FC3">
        <w:rPr>
          <w:rStyle w:val="Strong"/>
          <w:sz w:val="28"/>
          <w:szCs w:val="28"/>
        </w:rPr>
        <w:t>1. </w:t>
      </w:r>
      <w:r w:rsidRPr="00206FC3">
        <w:rPr>
          <w:sz w:val="28"/>
          <w:szCs w:val="28"/>
        </w:rPr>
        <w:t>Заявление – по утвърден образец.</w:t>
      </w:r>
    </w:p>
    <w:p w:rsidR="00206FC3" w:rsidRPr="00206FC3" w:rsidRDefault="00206FC3" w:rsidP="00206FC3">
      <w:pPr>
        <w:pStyle w:val="NormalWeb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06FC3">
        <w:rPr>
          <w:rStyle w:val="Strong"/>
          <w:sz w:val="28"/>
          <w:szCs w:val="28"/>
        </w:rPr>
        <w:t>2. </w:t>
      </w:r>
      <w:r w:rsidRPr="00206FC3">
        <w:rPr>
          <w:sz w:val="28"/>
          <w:szCs w:val="28"/>
        </w:rPr>
        <w:t>Заверено копие от удостоверението за раждане на детето.</w:t>
      </w:r>
    </w:p>
    <w:p w:rsidR="00206FC3" w:rsidRPr="00206FC3" w:rsidRDefault="00206FC3" w:rsidP="00206FC3">
      <w:pPr>
        <w:pStyle w:val="NormalWeb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06FC3">
        <w:rPr>
          <w:rStyle w:val="Strong"/>
          <w:sz w:val="28"/>
          <w:szCs w:val="28"/>
        </w:rPr>
        <w:t>3. </w:t>
      </w:r>
      <w:r w:rsidRPr="00206FC3">
        <w:rPr>
          <w:sz w:val="28"/>
          <w:szCs w:val="28"/>
        </w:rPr>
        <w:t>Медицински документи /при постъпване на детето/.</w:t>
      </w:r>
    </w:p>
    <w:p w:rsidR="00206FC3" w:rsidRDefault="00206FC3" w:rsidP="00206FC3">
      <w:pPr>
        <w:pStyle w:val="NormalWeb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06FC3">
        <w:rPr>
          <w:rStyle w:val="Strong"/>
          <w:sz w:val="28"/>
          <w:szCs w:val="28"/>
        </w:rPr>
        <w:t>4. </w:t>
      </w:r>
      <w:r w:rsidRPr="00206FC3">
        <w:rPr>
          <w:sz w:val="28"/>
          <w:szCs w:val="28"/>
        </w:rPr>
        <w:t>Лична карта /за справка/ на родителя/настойника/.</w:t>
      </w:r>
      <w:bookmarkStart w:id="0" w:name="_GoBack"/>
      <w:bookmarkEnd w:id="0"/>
    </w:p>
    <w:p w:rsidR="00206FC3" w:rsidRPr="00206FC3" w:rsidRDefault="00206FC3" w:rsidP="00206FC3">
      <w:pPr>
        <w:pStyle w:val="NormalWeb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206FC3" w:rsidRPr="00206FC3" w:rsidRDefault="00206FC3" w:rsidP="00206FC3">
      <w:pPr>
        <w:pStyle w:val="NormalWeb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06FC3">
        <w:rPr>
          <w:rStyle w:val="Strong"/>
          <w:sz w:val="28"/>
          <w:szCs w:val="28"/>
        </w:rPr>
        <w:t>Допълнителни документи, удостоверяващи предимство при класирането:</w:t>
      </w:r>
    </w:p>
    <w:p w:rsidR="00206FC3" w:rsidRPr="00206FC3" w:rsidRDefault="00206FC3" w:rsidP="00206FC3">
      <w:pPr>
        <w:pStyle w:val="NormalWeb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06FC3">
        <w:rPr>
          <w:rStyle w:val="Strong"/>
          <w:sz w:val="28"/>
          <w:szCs w:val="28"/>
        </w:rPr>
        <w:t>1. </w:t>
      </w:r>
      <w:r w:rsidRPr="00206FC3">
        <w:rPr>
          <w:sz w:val="28"/>
          <w:szCs w:val="28"/>
        </w:rPr>
        <w:t>Документ за местоработата на родителите (от работодателя) или документ удостоверяващ, че родителят/настойникът е безработен;</w:t>
      </w:r>
    </w:p>
    <w:p w:rsidR="00206FC3" w:rsidRPr="00206FC3" w:rsidRDefault="00206FC3" w:rsidP="00206FC3">
      <w:pPr>
        <w:pStyle w:val="NormalWeb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06FC3">
        <w:rPr>
          <w:rStyle w:val="Strong"/>
          <w:sz w:val="28"/>
          <w:szCs w:val="28"/>
        </w:rPr>
        <w:t>2. </w:t>
      </w:r>
      <w:r w:rsidRPr="00206FC3">
        <w:rPr>
          <w:sz w:val="28"/>
          <w:szCs w:val="28"/>
        </w:rPr>
        <w:t>Дете с увреждания, хронични и други заболявания, дете със специални образователни потребности – Копие от Решение на ТЕЛК, Копие от Решение на ЛКК, становище на Експертна комисия към РУО – Кърджали;</w:t>
      </w:r>
    </w:p>
    <w:p w:rsidR="00206FC3" w:rsidRPr="00206FC3" w:rsidRDefault="00206FC3" w:rsidP="00206FC3">
      <w:pPr>
        <w:pStyle w:val="NormalWeb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06FC3">
        <w:rPr>
          <w:rStyle w:val="Strong"/>
          <w:sz w:val="28"/>
          <w:szCs w:val="28"/>
        </w:rPr>
        <w:lastRenderedPageBreak/>
        <w:t>3. </w:t>
      </w:r>
      <w:r w:rsidRPr="00206FC3">
        <w:rPr>
          <w:sz w:val="28"/>
          <w:szCs w:val="28"/>
        </w:rPr>
        <w:t>Дете, на коeто поне един от родителите/настойниците е с трайно намалена работоспособност над 71 % - Копие от Решение на ТЕЛК;</w:t>
      </w:r>
    </w:p>
    <w:p w:rsidR="00206FC3" w:rsidRPr="00206FC3" w:rsidRDefault="00206FC3" w:rsidP="00206FC3">
      <w:pPr>
        <w:pStyle w:val="NormalWeb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06FC3">
        <w:rPr>
          <w:rStyle w:val="Strong"/>
          <w:sz w:val="28"/>
          <w:szCs w:val="28"/>
        </w:rPr>
        <w:t>4. </w:t>
      </w:r>
      <w:r w:rsidRPr="00206FC3">
        <w:rPr>
          <w:sz w:val="28"/>
          <w:szCs w:val="28"/>
        </w:rPr>
        <w:t>Дете от семейство с три и повече деца – заверени копия от Удостоверенията за раждане на деца;</w:t>
      </w:r>
    </w:p>
    <w:p w:rsidR="00206FC3" w:rsidRPr="00206FC3" w:rsidRDefault="00206FC3" w:rsidP="00206FC3">
      <w:pPr>
        <w:pStyle w:val="NormalWeb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06FC3">
        <w:rPr>
          <w:rStyle w:val="Strong"/>
          <w:sz w:val="28"/>
          <w:szCs w:val="28"/>
        </w:rPr>
        <w:t>5. </w:t>
      </w:r>
      <w:r w:rsidRPr="00206FC3">
        <w:rPr>
          <w:sz w:val="28"/>
          <w:szCs w:val="28"/>
        </w:rPr>
        <w:t>Деца близнаци - заверени копия от Удостоверенията за раждане на деца;</w:t>
      </w:r>
    </w:p>
    <w:p w:rsidR="00206FC3" w:rsidRPr="00206FC3" w:rsidRDefault="00206FC3" w:rsidP="00206FC3">
      <w:pPr>
        <w:pStyle w:val="NormalWeb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06FC3">
        <w:rPr>
          <w:rStyle w:val="Strong"/>
          <w:sz w:val="28"/>
          <w:szCs w:val="28"/>
        </w:rPr>
        <w:t>6. </w:t>
      </w:r>
      <w:r w:rsidRPr="00206FC3">
        <w:rPr>
          <w:sz w:val="28"/>
          <w:szCs w:val="28"/>
        </w:rPr>
        <w:t>Дете, настанено за отглеждане по реда на чл. 26 от Закона за закрила на детето при близки и роднини или приемни семейства – Копие от Съдебно Решение или Заповед за настаняване на директора на Дирекция „Социално подпомагане- Кърджали;</w:t>
      </w:r>
    </w:p>
    <w:p w:rsidR="00206FC3" w:rsidRPr="00206FC3" w:rsidRDefault="00206FC3" w:rsidP="00206FC3">
      <w:pPr>
        <w:pStyle w:val="NormalWeb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06FC3">
        <w:rPr>
          <w:rStyle w:val="Strong"/>
          <w:sz w:val="28"/>
          <w:szCs w:val="28"/>
        </w:rPr>
        <w:t>7. </w:t>
      </w:r>
      <w:r w:rsidRPr="00206FC3">
        <w:rPr>
          <w:sz w:val="28"/>
          <w:szCs w:val="28"/>
        </w:rPr>
        <w:t>Дете-сирак – заверено копие от Акт за смърт на родител/ настойник;</w:t>
      </w:r>
    </w:p>
    <w:p w:rsidR="00206FC3" w:rsidRPr="00206FC3" w:rsidRDefault="00206FC3" w:rsidP="00206FC3">
      <w:pPr>
        <w:pStyle w:val="NormalWeb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06FC3">
        <w:rPr>
          <w:rStyle w:val="Strong"/>
          <w:sz w:val="28"/>
          <w:szCs w:val="28"/>
        </w:rPr>
        <w:t>8. </w:t>
      </w:r>
      <w:r w:rsidRPr="00206FC3">
        <w:rPr>
          <w:sz w:val="28"/>
          <w:szCs w:val="28"/>
        </w:rPr>
        <w:t>Дете в риск, съгласно определението по §1, т. 11, букви „б" и „в" от Закона за закрила на детето - Писмо от „Отдел за закрила на детето" към Дирекция „Социално подпомагане"- гр. Кърджали.</w:t>
      </w:r>
    </w:p>
    <w:p w:rsidR="002B0361" w:rsidRPr="001B5184" w:rsidRDefault="002B0361" w:rsidP="00C52841">
      <w:pPr>
        <w:ind w:left="360"/>
        <w:rPr>
          <w:rFonts w:ascii="Times New Roman" w:hAnsi="Times New Roman" w:cs="Times New Roman"/>
          <w:sz w:val="28"/>
          <w:szCs w:val="28"/>
          <w:lang w:val="bg-BG"/>
        </w:rPr>
      </w:pPr>
    </w:p>
    <w:sectPr w:rsidR="002B0361" w:rsidRPr="001B51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7404FA"/>
    <w:multiLevelType w:val="hybridMultilevel"/>
    <w:tmpl w:val="76FAB1BA"/>
    <w:lvl w:ilvl="0" w:tplc="6F3478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EAC"/>
    <w:rsid w:val="001B5184"/>
    <w:rsid w:val="00206FC3"/>
    <w:rsid w:val="002B0361"/>
    <w:rsid w:val="004A7E33"/>
    <w:rsid w:val="005C5C2A"/>
    <w:rsid w:val="005E1674"/>
    <w:rsid w:val="006B70E6"/>
    <w:rsid w:val="00795BD1"/>
    <w:rsid w:val="009F0260"/>
    <w:rsid w:val="00BA1694"/>
    <w:rsid w:val="00C52841"/>
    <w:rsid w:val="00C52F76"/>
    <w:rsid w:val="00CA711A"/>
    <w:rsid w:val="00DB0EAC"/>
    <w:rsid w:val="00DB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F4EF5"/>
  <w15:chartTrackingRefBased/>
  <w15:docId w15:val="{F055217E-F948-4D4E-A884-20BF76A65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84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B518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06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1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e-mdg_mechopuh_35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50</cp:revision>
  <dcterms:created xsi:type="dcterms:W3CDTF">2026-03-30T10:59:00Z</dcterms:created>
  <dcterms:modified xsi:type="dcterms:W3CDTF">2026-03-30T11:46:00Z</dcterms:modified>
</cp:coreProperties>
</file>